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6D1EA746" w:rsidR="00DD0EBF" w:rsidRPr="0070375E" w:rsidRDefault="008540D8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72B71001">
            <wp:simplePos x="0" y="0"/>
            <wp:positionH relativeFrom="margin">
              <wp:posOffset>349250</wp:posOffset>
            </wp:positionH>
            <wp:positionV relativeFrom="margin">
              <wp:posOffset>9525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</w:t>
      </w:r>
      <w:r w:rsidR="003A77D3">
        <w:rPr>
          <w:b/>
          <w:sz w:val="20"/>
          <w:szCs w:val="20"/>
        </w:rPr>
        <w:t>J</w:t>
      </w:r>
      <w:r w:rsidR="0070375E" w:rsidRPr="0070375E">
        <w:rPr>
          <w:b/>
          <w:sz w:val="20"/>
          <w:szCs w:val="20"/>
        </w:rPr>
        <w:t xml:space="preserve">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25225AF9" w14:textId="475BDB8B" w:rsidR="008540D8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CF01D3">
        <w:rPr>
          <w:b/>
          <w:sz w:val="20"/>
          <w:szCs w:val="20"/>
        </w:rPr>
        <w:t>SEPTIEMBRE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168A04A0" w14:textId="1C1B2253" w:rsidR="008540D8" w:rsidRDefault="008540D8" w:rsidP="0070375E">
      <w:pPr>
        <w:pStyle w:val="Sinespaciado"/>
        <w:rPr>
          <w:b/>
          <w:sz w:val="20"/>
          <w:szCs w:val="20"/>
        </w:rPr>
      </w:pPr>
    </w:p>
    <w:p w14:paraId="58009155" w14:textId="28D45926" w:rsidR="003A77D3" w:rsidRDefault="003A77D3" w:rsidP="0070375E">
      <w:pPr>
        <w:pStyle w:val="Sinespaciado"/>
        <w:rPr>
          <w:b/>
          <w:sz w:val="20"/>
          <w:szCs w:val="20"/>
        </w:rPr>
      </w:pPr>
    </w:p>
    <w:p w14:paraId="756CD687" w14:textId="77777777" w:rsidR="003A77D3" w:rsidRDefault="003A77D3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982"/>
        <w:gridCol w:w="2546"/>
        <w:gridCol w:w="3969"/>
        <w:gridCol w:w="1559"/>
        <w:gridCol w:w="1843"/>
      </w:tblGrid>
      <w:tr w:rsidR="00AA5868" w:rsidRPr="004F19FF" w14:paraId="70295D1B" w14:textId="77777777" w:rsidTr="00AA5868">
        <w:trPr>
          <w:trHeight w:val="415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982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546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969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9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AA5868" w:rsidRPr="004F19FF" w14:paraId="56B47C63" w14:textId="77777777" w:rsidTr="00AA5868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745D60" w:rsidRPr="00FD6BCC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74B3CB36" w14:textId="5CBC9B03" w:rsidR="00745D60" w:rsidRPr="00745D60" w:rsidRDefault="00745D60" w:rsidP="00745D60">
            <w:pPr>
              <w:jc w:val="center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04/09/2024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42A69CE2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BOTANICO-DAF-CD-2024-0072</w:t>
            </w:r>
          </w:p>
        </w:tc>
        <w:tc>
          <w:tcPr>
            <w:tcW w:w="2546" w:type="dxa"/>
            <w:vAlign w:val="center"/>
          </w:tcPr>
          <w:p w14:paraId="64E49812" w14:textId="660BA554" w:rsidR="00745D60" w:rsidRPr="00745D60" w:rsidRDefault="00745D60" w:rsidP="0022754A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Comercial Ferretero E. Pérez, SRL</w:t>
            </w:r>
          </w:p>
        </w:tc>
        <w:tc>
          <w:tcPr>
            <w:tcW w:w="3969" w:type="dxa"/>
            <w:vAlign w:val="center"/>
          </w:tcPr>
          <w:p w14:paraId="30AAD730" w14:textId="506C3786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herramientas de manos y herramientas menores, a utilizarse en diferentes áreas de la institución.</w:t>
            </w:r>
          </w:p>
        </w:tc>
        <w:tc>
          <w:tcPr>
            <w:tcW w:w="1559" w:type="dxa"/>
          </w:tcPr>
          <w:p w14:paraId="250E0E74" w14:textId="5FECE1D1" w:rsidR="00745D60" w:rsidRPr="00745D60" w:rsidRDefault="00745D60" w:rsidP="00745D60">
            <w:pPr>
              <w:jc w:val="right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65,488.00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D2C98" w14:textId="7ECF5559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</w:t>
            </w:r>
            <w:r w:rsidR="00CD0343" w:rsidRPr="00493914">
              <w:rPr>
                <w:sz w:val="20"/>
                <w:szCs w:val="20"/>
              </w:rPr>
              <w:t>00144</w:t>
            </w:r>
          </w:p>
        </w:tc>
      </w:tr>
      <w:tr w:rsidR="00AA5868" w:rsidRPr="004F19FF" w14:paraId="65C388C3" w14:textId="77777777" w:rsidTr="00AA5868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05F27BF9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5C50" w14:textId="1C58E50F" w:rsidR="00745D60" w:rsidRPr="00745D60" w:rsidRDefault="00745D60" w:rsidP="00745D60">
            <w:pPr>
              <w:jc w:val="center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06/09/2024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0CDD5123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BOTANICO-DAF-CD-2024-0076</w:t>
            </w:r>
          </w:p>
        </w:tc>
        <w:tc>
          <w:tcPr>
            <w:tcW w:w="2546" w:type="dxa"/>
            <w:vAlign w:val="center"/>
          </w:tcPr>
          <w:p w14:paraId="6D286141" w14:textId="67D26EFD" w:rsidR="00745D60" w:rsidRPr="00745D60" w:rsidRDefault="00745D60" w:rsidP="0022754A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Baroli Technologies, S.R.L.</w:t>
            </w:r>
          </w:p>
        </w:tc>
        <w:tc>
          <w:tcPr>
            <w:tcW w:w="3969" w:type="dxa"/>
            <w:vAlign w:val="center"/>
          </w:tcPr>
          <w:p w14:paraId="4127ED41" w14:textId="629B00AB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Renovación de licencia firewall por un año, según detalle expediente.</w:t>
            </w:r>
          </w:p>
        </w:tc>
        <w:tc>
          <w:tcPr>
            <w:tcW w:w="1559" w:type="dxa"/>
          </w:tcPr>
          <w:p w14:paraId="33C5AD28" w14:textId="1AEAF64B" w:rsidR="00745D60" w:rsidRPr="00745D60" w:rsidRDefault="00745D60" w:rsidP="00745D60">
            <w:pPr>
              <w:jc w:val="right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108,000.00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0A981" w14:textId="7A5F130E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</w:t>
            </w:r>
            <w:r w:rsidR="0022754A" w:rsidRPr="00493914">
              <w:rPr>
                <w:sz w:val="20"/>
                <w:szCs w:val="20"/>
              </w:rPr>
              <w:t>00132</w:t>
            </w:r>
          </w:p>
        </w:tc>
      </w:tr>
      <w:tr w:rsidR="00AA5868" w:rsidRPr="004F19FF" w14:paraId="2EA2205F" w14:textId="77777777" w:rsidTr="00AA5868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5EF0C1A2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231A7347" w14:textId="650DF0C7" w:rsidR="00745D60" w:rsidRPr="00745D60" w:rsidRDefault="00745D60" w:rsidP="00745D60">
            <w:pPr>
              <w:jc w:val="center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10/09/2024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C531E6" w14:textId="217E66B0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BOTANICO-DAF-CD-2024-0073</w:t>
            </w:r>
          </w:p>
        </w:tc>
        <w:tc>
          <w:tcPr>
            <w:tcW w:w="2546" w:type="dxa"/>
            <w:vAlign w:val="center"/>
          </w:tcPr>
          <w:p w14:paraId="50182CDB" w14:textId="0EF8DA32" w:rsidR="00745D60" w:rsidRPr="00745D60" w:rsidRDefault="00745D60" w:rsidP="0022754A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Brothers RSR Supply Offices, SRL</w:t>
            </w:r>
          </w:p>
        </w:tc>
        <w:tc>
          <w:tcPr>
            <w:tcW w:w="3969" w:type="dxa"/>
            <w:vAlign w:val="center"/>
          </w:tcPr>
          <w:p w14:paraId="4A7DA167" w14:textId="6F759D06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material gastable, oficina y de escritorio, a ser utilizados en las diferentes áreas de la institución.</w:t>
            </w:r>
          </w:p>
        </w:tc>
        <w:tc>
          <w:tcPr>
            <w:tcW w:w="1559" w:type="dxa"/>
          </w:tcPr>
          <w:p w14:paraId="50A5D012" w14:textId="23A82B7C" w:rsidR="00745D60" w:rsidRPr="00745D60" w:rsidRDefault="00745D60" w:rsidP="00745D60">
            <w:pPr>
              <w:jc w:val="right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34,063.00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C32B6" w14:textId="51C690EF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</w:t>
            </w:r>
            <w:r w:rsidR="00F20E9F" w:rsidRPr="00493914">
              <w:rPr>
                <w:sz w:val="20"/>
                <w:szCs w:val="20"/>
              </w:rPr>
              <w:t>-00141</w:t>
            </w:r>
          </w:p>
        </w:tc>
      </w:tr>
      <w:tr w:rsidR="00AA5868" w:rsidRPr="004F19FF" w14:paraId="5819BDB3" w14:textId="77777777" w:rsidTr="00AA5868">
        <w:trPr>
          <w:trHeight w:val="391"/>
          <w:jc w:val="center"/>
        </w:trPr>
        <w:tc>
          <w:tcPr>
            <w:tcW w:w="562" w:type="dxa"/>
            <w:vAlign w:val="center"/>
          </w:tcPr>
          <w:p w14:paraId="0AFF3400" w14:textId="42B4C34D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A4F6" w14:textId="031060F3" w:rsidR="00745D60" w:rsidRPr="00745D60" w:rsidRDefault="00745D60" w:rsidP="00745D60">
            <w:pPr>
              <w:jc w:val="center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10/09/2024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09361F8B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BOTANICO-DAF-CD-2024-0074</w:t>
            </w:r>
          </w:p>
        </w:tc>
        <w:tc>
          <w:tcPr>
            <w:tcW w:w="2546" w:type="dxa"/>
            <w:vAlign w:val="center"/>
          </w:tcPr>
          <w:p w14:paraId="3A730222" w14:textId="7BD7746C" w:rsidR="00745D60" w:rsidRPr="00745D60" w:rsidRDefault="00745D60" w:rsidP="0022754A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Comercial Ricruz, SRL y Aiclasp Comercial, SRL</w:t>
            </w:r>
          </w:p>
        </w:tc>
        <w:tc>
          <w:tcPr>
            <w:tcW w:w="3969" w:type="dxa"/>
            <w:vAlign w:val="center"/>
          </w:tcPr>
          <w:p w14:paraId="6925A538" w14:textId="0E15E785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componentes y sistemas de climatización, a ser utilizados en diferentes áreas de la institución.</w:t>
            </w:r>
          </w:p>
        </w:tc>
        <w:tc>
          <w:tcPr>
            <w:tcW w:w="1559" w:type="dxa"/>
          </w:tcPr>
          <w:p w14:paraId="6440517F" w14:textId="5A8B9C96" w:rsidR="00745D60" w:rsidRPr="00745D60" w:rsidRDefault="00745D60" w:rsidP="00745D60">
            <w:pPr>
              <w:jc w:val="right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58,540.00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37485" w14:textId="248FE031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</w:t>
            </w:r>
            <w:r w:rsidR="0022754A" w:rsidRPr="00493914">
              <w:rPr>
                <w:sz w:val="20"/>
                <w:szCs w:val="20"/>
              </w:rPr>
              <w:t>-00139-00140</w:t>
            </w:r>
          </w:p>
        </w:tc>
      </w:tr>
      <w:tr w:rsidR="00AA5868" w:rsidRPr="004F19FF" w14:paraId="4BF87077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577ED9B" w14:textId="622B1468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44E33C6F" w14:textId="620B2951" w:rsidR="00745D60" w:rsidRPr="00745D60" w:rsidRDefault="00745D60" w:rsidP="00745D60">
            <w:pPr>
              <w:jc w:val="center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10/09/2024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7C64D469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BOTANICO-DAF-CD-2024-0077</w:t>
            </w:r>
          </w:p>
        </w:tc>
        <w:tc>
          <w:tcPr>
            <w:tcW w:w="2546" w:type="dxa"/>
            <w:vAlign w:val="center"/>
          </w:tcPr>
          <w:p w14:paraId="71FE6F67" w14:textId="139A3F49" w:rsidR="00745D60" w:rsidRPr="00745D60" w:rsidRDefault="00745D60" w:rsidP="0022754A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 xml:space="preserve">MAROGAR, SRL </w:t>
            </w:r>
          </w:p>
        </w:tc>
        <w:tc>
          <w:tcPr>
            <w:tcW w:w="3969" w:type="dxa"/>
            <w:vAlign w:val="center"/>
          </w:tcPr>
          <w:p w14:paraId="4904B6B5" w14:textId="795F8200" w:rsidR="00745D60" w:rsidRPr="00745D60" w:rsidRDefault="00745D60" w:rsidP="00745D60">
            <w:pPr>
              <w:jc w:val="both"/>
              <w:rPr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papel higiénico, servilletas y vasos de cartón biodegradables según requerimiento.</w:t>
            </w:r>
          </w:p>
        </w:tc>
        <w:tc>
          <w:tcPr>
            <w:tcW w:w="1559" w:type="dxa"/>
          </w:tcPr>
          <w:p w14:paraId="54E213FF" w14:textId="441C43F2" w:rsidR="00745D60" w:rsidRPr="00745D60" w:rsidRDefault="00745D60" w:rsidP="00745D60">
            <w:pPr>
              <w:jc w:val="right"/>
              <w:rPr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166,734.00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5FA1A" w14:textId="5F7617AB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</w:t>
            </w:r>
            <w:r w:rsidR="00F20E9F" w:rsidRPr="00493914">
              <w:rPr>
                <w:sz w:val="20"/>
                <w:szCs w:val="20"/>
              </w:rPr>
              <w:t>-00133</w:t>
            </w:r>
          </w:p>
        </w:tc>
      </w:tr>
      <w:tr w:rsidR="00AA5868" w:rsidRPr="004F19FF" w14:paraId="6253D11E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16D2792" w14:textId="0C326129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1393D46C" w14:textId="794DCA86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11/09/2024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948F88B" w14:textId="4335B3D5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BOTANICO-DAF-CD-2024-0079</w:t>
            </w:r>
          </w:p>
        </w:tc>
        <w:tc>
          <w:tcPr>
            <w:tcW w:w="2546" w:type="dxa"/>
            <w:vAlign w:val="center"/>
          </w:tcPr>
          <w:p w14:paraId="6F73C702" w14:textId="1F7A844D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Agua Crystal, SA y</w:t>
            </w:r>
            <w:r w:rsidRPr="00745D60">
              <w:rPr>
                <w:rFonts w:cs="Arial"/>
                <w:color w:val="000000"/>
                <w:sz w:val="20"/>
                <w:szCs w:val="20"/>
              </w:rPr>
              <w:br/>
              <w:t>Productos De Mi Abuela El Sequero, SRL</w:t>
            </w:r>
          </w:p>
        </w:tc>
        <w:tc>
          <w:tcPr>
            <w:tcW w:w="3969" w:type="dxa"/>
            <w:vAlign w:val="center"/>
          </w:tcPr>
          <w:p w14:paraId="47A681C0" w14:textId="600B2C0A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agua mineral y arroz según solicitud con detalle.</w:t>
            </w:r>
          </w:p>
        </w:tc>
        <w:tc>
          <w:tcPr>
            <w:tcW w:w="1559" w:type="dxa"/>
          </w:tcPr>
          <w:p w14:paraId="4201194D" w14:textId="7BE7B9A6" w:rsidR="00745D60" w:rsidRDefault="00B07823" w:rsidP="00745D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135,770.00</w:t>
            </w:r>
          </w:p>
          <w:p w14:paraId="59CC7D7D" w14:textId="4FDBE586" w:rsidR="00B07823" w:rsidRPr="00745D60" w:rsidRDefault="00B07823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F6FCFA" w14:textId="75635379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BOTANICO-2024-00142-</w:t>
            </w:r>
            <w:r w:rsidR="0022754A" w:rsidRPr="00493914">
              <w:rPr>
                <w:sz w:val="20"/>
                <w:szCs w:val="20"/>
              </w:rPr>
              <w:t>00143</w:t>
            </w:r>
          </w:p>
        </w:tc>
      </w:tr>
      <w:tr w:rsidR="00AA5868" w:rsidRPr="004F19FF" w14:paraId="0A684993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96EFD35" w14:textId="03C60903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31F4E52C" w14:textId="425202FC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18/09/2024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B0899D6" w14:textId="7E40DD99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BOTANICO-DAF-CD-2024-0075</w:t>
            </w:r>
          </w:p>
        </w:tc>
        <w:tc>
          <w:tcPr>
            <w:tcW w:w="2546" w:type="dxa"/>
            <w:vAlign w:val="center"/>
          </w:tcPr>
          <w:p w14:paraId="340259D8" w14:textId="3A323AF7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Aldisa Business World, S.R.L.</w:t>
            </w:r>
          </w:p>
        </w:tc>
        <w:tc>
          <w:tcPr>
            <w:tcW w:w="3969" w:type="dxa"/>
            <w:vAlign w:val="center"/>
          </w:tcPr>
          <w:p w14:paraId="593D88A9" w14:textId="27A56728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cover para mesas y sillas y otros artículos hacer utilizado en diferentes áreas de la institución.</w:t>
            </w:r>
          </w:p>
        </w:tc>
        <w:tc>
          <w:tcPr>
            <w:tcW w:w="1559" w:type="dxa"/>
          </w:tcPr>
          <w:p w14:paraId="28B0A964" w14:textId="58E91E06" w:rsidR="00745D60" w:rsidRPr="00745D60" w:rsidRDefault="00745D60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217,710.00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F2DAF" w14:textId="73CA6FDA" w:rsidR="00745D60" w:rsidRPr="00493914" w:rsidRDefault="00EB3AC7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BOTANICO-2024-00149</w:t>
            </w:r>
          </w:p>
        </w:tc>
      </w:tr>
      <w:tr w:rsidR="00AA5868" w:rsidRPr="004F19FF" w14:paraId="61E59B80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DB4C51" w14:textId="5F546485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410B96F1" w14:textId="1C81D8F1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19/09/2024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AA7B62" w14:textId="19823404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BOTANICO-DAF-CM-2024-0032</w:t>
            </w:r>
          </w:p>
        </w:tc>
        <w:tc>
          <w:tcPr>
            <w:tcW w:w="2546" w:type="dxa"/>
            <w:vAlign w:val="center"/>
          </w:tcPr>
          <w:p w14:paraId="4B4C44A7" w14:textId="340CEA07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Provesol Proveedores de Soluciones, SRL y Comercial Ferretero E. Pérez, SRL</w:t>
            </w:r>
          </w:p>
        </w:tc>
        <w:tc>
          <w:tcPr>
            <w:tcW w:w="3969" w:type="dxa"/>
            <w:vAlign w:val="center"/>
          </w:tcPr>
          <w:p w14:paraId="47F2A3CB" w14:textId="0F73361C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materiales y artículos de plomería, a ser utilizados en las diferentes áreas de la institución.</w:t>
            </w:r>
          </w:p>
        </w:tc>
        <w:tc>
          <w:tcPr>
            <w:tcW w:w="1559" w:type="dxa"/>
          </w:tcPr>
          <w:p w14:paraId="42827684" w14:textId="46CED313" w:rsidR="00745D60" w:rsidRPr="00745D60" w:rsidRDefault="00745D60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107,752.00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0982A4" w14:textId="1074BD9A" w:rsidR="00745D60" w:rsidRPr="00745D60" w:rsidRDefault="00EB3AC7" w:rsidP="00745D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BOTANICO-2024-00150-00151</w:t>
            </w:r>
          </w:p>
        </w:tc>
      </w:tr>
      <w:tr w:rsidR="00AA5868" w:rsidRPr="004F19FF" w14:paraId="4E638408" w14:textId="77777777" w:rsidTr="00AA5868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08B7A1B" w14:textId="43A13781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41D83A45" w14:textId="20D5C7BE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19/09/2024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F404874" w14:textId="331233A1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BOTANICO-DAF-CM-2024-0033</w:t>
            </w:r>
          </w:p>
        </w:tc>
        <w:tc>
          <w:tcPr>
            <w:tcW w:w="2546" w:type="dxa"/>
            <w:vAlign w:val="center"/>
          </w:tcPr>
          <w:p w14:paraId="00284663" w14:textId="6E7ACF47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Power Machinery, SRL y FOREST LAKES, SRL</w:t>
            </w:r>
          </w:p>
        </w:tc>
        <w:tc>
          <w:tcPr>
            <w:tcW w:w="3969" w:type="dxa"/>
            <w:vAlign w:val="center"/>
          </w:tcPr>
          <w:p w14:paraId="2420F8F1" w14:textId="51EF9C13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Relanzado por 2da vez, en la modalidad de compra menor la adquisición de Maquinarias y Equipos, a ser utilizados en diferentes áreas de la institución</w:t>
            </w:r>
          </w:p>
        </w:tc>
        <w:tc>
          <w:tcPr>
            <w:tcW w:w="1559" w:type="dxa"/>
          </w:tcPr>
          <w:p w14:paraId="1FFAF924" w14:textId="79968C2A" w:rsidR="00745D60" w:rsidRPr="00745D60" w:rsidRDefault="00745D60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520,092.00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495CB" w14:textId="3481F5C5" w:rsidR="00745D60" w:rsidRPr="00745D60" w:rsidRDefault="00493914" w:rsidP="00745D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BOTANICO-2024-00152-00153</w:t>
            </w:r>
          </w:p>
        </w:tc>
      </w:tr>
      <w:tr w:rsidR="00AA5868" w:rsidRPr="004F19FF" w14:paraId="42260933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ACD0756" w14:textId="655A2A5F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069F65AF" w14:textId="2EAE29A4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19/09/2024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C0C8C38" w14:textId="5C53677A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BOTANICO-DAF-CD-2024-0071</w:t>
            </w:r>
          </w:p>
        </w:tc>
        <w:tc>
          <w:tcPr>
            <w:tcW w:w="2546" w:type="dxa"/>
            <w:vAlign w:val="center"/>
          </w:tcPr>
          <w:p w14:paraId="786C092C" w14:textId="786ED498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Messi, SRL y Compudonsa, SRL</w:t>
            </w:r>
          </w:p>
        </w:tc>
        <w:tc>
          <w:tcPr>
            <w:tcW w:w="3969" w:type="dxa"/>
            <w:vAlign w:val="center"/>
          </w:tcPr>
          <w:p w14:paraId="63A8CC1A" w14:textId="5E4BB421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 xml:space="preserve">Adquisición de tintas y toners, a ser utilizados en diferentes </w:t>
            </w:r>
            <w:r w:rsidR="003A77D3" w:rsidRPr="00745D60">
              <w:rPr>
                <w:rFonts w:cs="Arial"/>
                <w:color w:val="000000"/>
                <w:sz w:val="20"/>
                <w:szCs w:val="20"/>
              </w:rPr>
              <w:t>áreas</w:t>
            </w:r>
            <w:r w:rsidRPr="00745D60">
              <w:rPr>
                <w:rFonts w:cs="Arial"/>
                <w:color w:val="000000"/>
                <w:sz w:val="20"/>
                <w:szCs w:val="20"/>
              </w:rPr>
              <w:t xml:space="preserve"> de la institución.</w:t>
            </w:r>
          </w:p>
        </w:tc>
        <w:tc>
          <w:tcPr>
            <w:tcW w:w="1559" w:type="dxa"/>
          </w:tcPr>
          <w:p w14:paraId="5DAAE9AB" w14:textId="5C6E673C" w:rsidR="00745D60" w:rsidRPr="00745D60" w:rsidRDefault="00745D60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174,257.00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3385D" w14:textId="7560C1D2" w:rsidR="00745D60" w:rsidRPr="00493914" w:rsidRDefault="0022754A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BOTANICO-2024-00145-00146</w:t>
            </w:r>
          </w:p>
        </w:tc>
      </w:tr>
      <w:tr w:rsidR="00AA5868" w:rsidRPr="004F19FF" w14:paraId="42FE29E3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83BB2F5" w14:textId="75837509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354D469C" w14:textId="57038EC2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19/09/2024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09A8DD5" w14:textId="06B591CF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BOTANICO-DAF-CD-2024-0067</w:t>
            </w:r>
          </w:p>
        </w:tc>
        <w:tc>
          <w:tcPr>
            <w:tcW w:w="2546" w:type="dxa"/>
            <w:vAlign w:val="center"/>
          </w:tcPr>
          <w:p w14:paraId="7440294D" w14:textId="4EDECA85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Servicios &amp; Soluciones Ysaca, SRL</w:t>
            </w:r>
          </w:p>
        </w:tc>
        <w:tc>
          <w:tcPr>
            <w:tcW w:w="3969" w:type="dxa"/>
            <w:vAlign w:val="center"/>
          </w:tcPr>
          <w:p w14:paraId="5C7D51CD" w14:textId="63995090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Adquisición de resmas de papel y otros artículos de papel y cartón, según expediente con detalles.</w:t>
            </w:r>
          </w:p>
        </w:tc>
        <w:tc>
          <w:tcPr>
            <w:tcW w:w="1559" w:type="dxa"/>
          </w:tcPr>
          <w:p w14:paraId="4EB815CA" w14:textId="1F0E4980" w:rsidR="00745D60" w:rsidRPr="00745D60" w:rsidRDefault="00745D60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139,020.00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8CAF1" w14:textId="521DCDF8" w:rsidR="00493914" w:rsidRPr="00493914" w:rsidRDefault="00493914" w:rsidP="00493914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BOTANICO-2024-00148</w:t>
            </w:r>
          </w:p>
        </w:tc>
      </w:tr>
      <w:tr w:rsidR="00AA5868" w:rsidRPr="004F19FF" w14:paraId="0520407F" w14:textId="77777777" w:rsidTr="00AA586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B99B4FE" w14:textId="2ACD409B" w:rsidR="00745D60" w:rsidRDefault="00745D60" w:rsidP="00745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42C151B6" w14:textId="18B6AFAD" w:rsidR="00745D60" w:rsidRPr="00745D60" w:rsidRDefault="00745D60" w:rsidP="00745D6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19/09/2024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D687A01" w14:textId="7EA7678B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JARDIN BOTANICO-DAF-CD-2024-0080</w:t>
            </w:r>
          </w:p>
        </w:tc>
        <w:tc>
          <w:tcPr>
            <w:tcW w:w="2546" w:type="dxa"/>
            <w:vAlign w:val="center"/>
          </w:tcPr>
          <w:p w14:paraId="7C1D2564" w14:textId="540C4188" w:rsidR="00745D60" w:rsidRPr="00745D60" w:rsidRDefault="00745D60" w:rsidP="0022754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Servicios &amp; Soluciones Ysaca, SRL</w:t>
            </w:r>
          </w:p>
        </w:tc>
        <w:tc>
          <w:tcPr>
            <w:tcW w:w="3969" w:type="dxa"/>
            <w:vAlign w:val="center"/>
          </w:tcPr>
          <w:p w14:paraId="053073E7" w14:textId="0BB4A006" w:rsidR="00745D60" w:rsidRPr="00745D60" w:rsidRDefault="00745D60" w:rsidP="00745D6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rFonts w:cs="Arial"/>
                <w:color w:val="000000"/>
                <w:sz w:val="20"/>
                <w:szCs w:val="20"/>
              </w:rPr>
              <w:t>Relanzado por 2da vez de adquisición de artículos del área de Botánica de la institución.</w:t>
            </w:r>
          </w:p>
        </w:tc>
        <w:tc>
          <w:tcPr>
            <w:tcW w:w="1559" w:type="dxa"/>
          </w:tcPr>
          <w:p w14:paraId="2EDB2116" w14:textId="177728EA" w:rsidR="00745D60" w:rsidRPr="00745D60" w:rsidRDefault="00745D60" w:rsidP="00745D6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45D60">
              <w:rPr>
                <w:sz w:val="20"/>
                <w:szCs w:val="20"/>
              </w:rPr>
              <w:t>88,882.00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11D5D" w14:textId="66C8BAA5" w:rsidR="00745D60" w:rsidRPr="00493914" w:rsidRDefault="00745D60" w:rsidP="00745D60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BOTANICO-2024-00147</w:t>
            </w:r>
          </w:p>
        </w:tc>
      </w:tr>
    </w:tbl>
    <w:p w14:paraId="33629033" w14:textId="77777777" w:rsidR="003A77D3" w:rsidRDefault="003A77D3" w:rsidP="00707706">
      <w:pPr>
        <w:pStyle w:val="Sinespaciado"/>
        <w:jc w:val="both"/>
      </w:pPr>
    </w:p>
    <w:p w14:paraId="054AA7FC" w14:textId="77777777" w:rsidR="003A77D3" w:rsidRDefault="003A77D3" w:rsidP="00707706">
      <w:pPr>
        <w:pStyle w:val="Sinespaciado"/>
        <w:jc w:val="both"/>
      </w:pPr>
    </w:p>
    <w:p w14:paraId="0A8E3266" w14:textId="26C4A944" w:rsidR="00707706" w:rsidRPr="00D712B7" w:rsidRDefault="00707706" w:rsidP="00707706">
      <w:pPr>
        <w:pStyle w:val="Sinespaciado"/>
        <w:jc w:val="both"/>
      </w:pPr>
    </w:p>
    <w:sectPr w:rsidR="00707706" w:rsidRPr="00D712B7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D101" w14:textId="77777777" w:rsidR="0076187C" w:rsidRDefault="0076187C" w:rsidP="0066491F">
      <w:pPr>
        <w:spacing w:after="0" w:line="240" w:lineRule="auto"/>
      </w:pPr>
      <w:r>
        <w:separator/>
      </w:r>
    </w:p>
  </w:endnote>
  <w:endnote w:type="continuationSeparator" w:id="0">
    <w:p w14:paraId="08112DB2" w14:textId="77777777" w:rsidR="0076187C" w:rsidRDefault="0076187C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F47C" w14:textId="77777777" w:rsidR="0076187C" w:rsidRDefault="0076187C" w:rsidP="0066491F">
      <w:pPr>
        <w:spacing w:after="0" w:line="240" w:lineRule="auto"/>
      </w:pPr>
      <w:r>
        <w:separator/>
      </w:r>
    </w:p>
  </w:footnote>
  <w:footnote w:type="continuationSeparator" w:id="0">
    <w:p w14:paraId="5D2773BC" w14:textId="77777777" w:rsidR="0076187C" w:rsidRDefault="0076187C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72983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402C"/>
    <w:rsid w:val="000E24C1"/>
    <w:rsid w:val="000E38C0"/>
    <w:rsid w:val="000E62BA"/>
    <w:rsid w:val="000F053F"/>
    <w:rsid w:val="000F63A6"/>
    <w:rsid w:val="000F645A"/>
    <w:rsid w:val="0010166A"/>
    <w:rsid w:val="00115294"/>
    <w:rsid w:val="00127259"/>
    <w:rsid w:val="00151A91"/>
    <w:rsid w:val="00153391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17FB"/>
    <w:rsid w:val="001E2659"/>
    <w:rsid w:val="001F1B39"/>
    <w:rsid w:val="001F2A5F"/>
    <w:rsid w:val="001F3F2F"/>
    <w:rsid w:val="001F3F54"/>
    <w:rsid w:val="00200956"/>
    <w:rsid w:val="00205301"/>
    <w:rsid w:val="00207778"/>
    <w:rsid w:val="00221A89"/>
    <w:rsid w:val="0022754A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B59F8"/>
    <w:rsid w:val="002B7151"/>
    <w:rsid w:val="002D5013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96C51"/>
    <w:rsid w:val="003A5C7D"/>
    <w:rsid w:val="003A77D3"/>
    <w:rsid w:val="003B0675"/>
    <w:rsid w:val="003B38D5"/>
    <w:rsid w:val="003B539A"/>
    <w:rsid w:val="003C4614"/>
    <w:rsid w:val="003C7B8D"/>
    <w:rsid w:val="003D36F9"/>
    <w:rsid w:val="003D3A9D"/>
    <w:rsid w:val="003D5274"/>
    <w:rsid w:val="003F298B"/>
    <w:rsid w:val="003F5C7B"/>
    <w:rsid w:val="00414741"/>
    <w:rsid w:val="004272B2"/>
    <w:rsid w:val="0043010F"/>
    <w:rsid w:val="0045245B"/>
    <w:rsid w:val="00453D88"/>
    <w:rsid w:val="00472BFD"/>
    <w:rsid w:val="00476AE3"/>
    <w:rsid w:val="004901B9"/>
    <w:rsid w:val="0049033A"/>
    <w:rsid w:val="00493914"/>
    <w:rsid w:val="00496056"/>
    <w:rsid w:val="004B2029"/>
    <w:rsid w:val="004B2F30"/>
    <w:rsid w:val="004B3F4E"/>
    <w:rsid w:val="004C39AC"/>
    <w:rsid w:val="004E442E"/>
    <w:rsid w:val="004F10D4"/>
    <w:rsid w:val="004F19FF"/>
    <w:rsid w:val="004F3224"/>
    <w:rsid w:val="0050357A"/>
    <w:rsid w:val="00504360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95009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07706"/>
    <w:rsid w:val="00714077"/>
    <w:rsid w:val="0072459F"/>
    <w:rsid w:val="0073347F"/>
    <w:rsid w:val="007406EE"/>
    <w:rsid w:val="00742AED"/>
    <w:rsid w:val="00745D60"/>
    <w:rsid w:val="007464E8"/>
    <w:rsid w:val="00753DC0"/>
    <w:rsid w:val="0076187C"/>
    <w:rsid w:val="00766A49"/>
    <w:rsid w:val="00770559"/>
    <w:rsid w:val="007805BD"/>
    <w:rsid w:val="007909BD"/>
    <w:rsid w:val="00791BC5"/>
    <w:rsid w:val="007A1F12"/>
    <w:rsid w:val="007A3D40"/>
    <w:rsid w:val="007A687F"/>
    <w:rsid w:val="007C1516"/>
    <w:rsid w:val="007D56B8"/>
    <w:rsid w:val="007D5EE3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35265"/>
    <w:rsid w:val="00841168"/>
    <w:rsid w:val="00847C7B"/>
    <w:rsid w:val="008540D8"/>
    <w:rsid w:val="008620C1"/>
    <w:rsid w:val="00880D85"/>
    <w:rsid w:val="00891D3C"/>
    <w:rsid w:val="0089256A"/>
    <w:rsid w:val="00894C84"/>
    <w:rsid w:val="008B23C0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27C2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2A72"/>
    <w:rsid w:val="00AA5868"/>
    <w:rsid w:val="00AB6AF6"/>
    <w:rsid w:val="00AB78DB"/>
    <w:rsid w:val="00AD0D82"/>
    <w:rsid w:val="00B00D3F"/>
    <w:rsid w:val="00B05711"/>
    <w:rsid w:val="00B05D83"/>
    <w:rsid w:val="00B07823"/>
    <w:rsid w:val="00B34C2F"/>
    <w:rsid w:val="00B37FFA"/>
    <w:rsid w:val="00B452CE"/>
    <w:rsid w:val="00B545CE"/>
    <w:rsid w:val="00B67109"/>
    <w:rsid w:val="00B716F8"/>
    <w:rsid w:val="00B72C1A"/>
    <w:rsid w:val="00B7563D"/>
    <w:rsid w:val="00B8537A"/>
    <w:rsid w:val="00B971EC"/>
    <w:rsid w:val="00BB4075"/>
    <w:rsid w:val="00BC4323"/>
    <w:rsid w:val="00BD21E4"/>
    <w:rsid w:val="00BD74E6"/>
    <w:rsid w:val="00BD7642"/>
    <w:rsid w:val="00BF19A7"/>
    <w:rsid w:val="00C02C97"/>
    <w:rsid w:val="00C20AE5"/>
    <w:rsid w:val="00C27418"/>
    <w:rsid w:val="00C32AAA"/>
    <w:rsid w:val="00C336BE"/>
    <w:rsid w:val="00C352A6"/>
    <w:rsid w:val="00C365B7"/>
    <w:rsid w:val="00C4092B"/>
    <w:rsid w:val="00C4204C"/>
    <w:rsid w:val="00C506E5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0343"/>
    <w:rsid w:val="00CD5043"/>
    <w:rsid w:val="00CD539B"/>
    <w:rsid w:val="00CD6566"/>
    <w:rsid w:val="00CD7A25"/>
    <w:rsid w:val="00CE234E"/>
    <w:rsid w:val="00CE5ACE"/>
    <w:rsid w:val="00CF01D3"/>
    <w:rsid w:val="00D11578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77783"/>
    <w:rsid w:val="00E924AA"/>
    <w:rsid w:val="00E956F0"/>
    <w:rsid w:val="00EB3AC7"/>
    <w:rsid w:val="00EB40A5"/>
    <w:rsid w:val="00EC20C5"/>
    <w:rsid w:val="00EC5B29"/>
    <w:rsid w:val="00EC659A"/>
    <w:rsid w:val="00ED10C6"/>
    <w:rsid w:val="00ED563A"/>
    <w:rsid w:val="00ED778F"/>
    <w:rsid w:val="00EE4A6B"/>
    <w:rsid w:val="00EF022A"/>
    <w:rsid w:val="00EF6F5D"/>
    <w:rsid w:val="00F066B7"/>
    <w:rsid w:val="00F106F2"/>
    <w:rsid w:val="00F11C0E"/>
    <w:rsid w:val="00F11F29"/>
    <w:rsid w:val="00F1668D"/>
    <w:rsid w:val="00F20E9F"/>
    <w:rsid w:val="00F22E9D"/>
    <w:rsid w:val="00F26136"/>
    <w:rsid w:val="00F276F1"/>
    <w:rsid w:val="00F3680C"/>
    <w:rsid w:val="00F36890"/>
    <w:rsid w:val="00F37C5C"/>
    <w:rsid w:val="00F47521"/>
    <w:rsid w:val="00F55095"/>
    <w:rsid w:val="00F56791"/>
    <w:rsid w:val="00F62851"/>
    <w:rsid w:val="00F67E43"/>
    <w:rsid w:val="00F77FA0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8A5E-1B5C-44A4-832E-484986D2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2024-10-02T16:02:00Z</cp:lastPrinted>
  <dcterms:created xsi:type="dcterms:W3CDTF">2024-10-02T19:07:00Z</dcterms:created>
  <dcterms:modified xsi:type="dcterms:W3CDTF">2024-10-02T19:07:00Z</dcterms:modified>
</cp:coreProperties>
</file>